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F264" w14:textId="77777777" w:rsidR="00BC6301" w:rsidRPr="00D14CB8" w:rsidRDefault="00D14CB8" w:rsidP="00D14CB8">
      <w:pPr>
        <w:pStyle w:val="Heading1"/>
        <w:tabs>
          <w:tab w:val="left" w:pos="576"/>
          <w:tab w:val="center" w:pos="4320"/>
        </w:tabs>
        <w:jc w:val="center"/>
        <w:rPr>
          <w:rFonts w:ascii="Gill Sans Ultra Bold Condensed" w:hAnsi="Gill Sans Ultra Bold Condensed"/>
          <w:bCs/>
          <w:sz w:val="72"/>
          <w:szCs w:val="72"/>
        </w:rPr>
      </w:pPr>
      <w:bookmarkStart w:id="0" w:name="_GoBack"/>
      <w:bookmarkEnd w:id="0"/>
      <w:r w:rsidRPr="00D14CB8">
        <w:rPr>
          <w:rFonts w:ascii="Gill Sans Ultra Bold Condensed" w:hAnsi="Gill Sans Ultra Bold Condensed"/>
          <w:bCs/>
          <w:sz w:val="72"/>
          <w:szCs w:val="72"/>
        </w:rPr>
        <w:t>St. Albert the Great School</w:t>
      </w:r>
    </w:p>
    <w:p w14:paraId="4BDFECAD" w14:textId="77777777" w:rsidR="00BC6301" w:rsidRPr="00D14CB8" w:rsidRDefault="00DA32C1" w:rsidP="00DA32C1">
      <w:pPr>
        <w:tabs>
          <w:tab w:val="left" w:pos="1848"/>
        </w:tabs>
        <w:jc w:val="center"/>
        <w:rPr>
          <w:rFonts w:ascii="Gill Sans Ultra Bold" w:hAnsi="Gill Sans Ultra Bold"/>
          <w:sz w:val="48"/>
          <w:szCs w:val="48"/>
        </w:rPr>
      </w:pPr>
      <w:r w:rsidRPr="00D14CB8">
        <w:rPr>
          <w:rFonts w:ascii="Gill Sans Ultra Bold" w:hAnsi="Gill Sans Ultra Bold"/>
          <w:sz w:val="48"/>
          <w:szCs w:val="48"/>
        </w:rPr>
        <w:t>Summer Reading Log</w:t>
      </w:r>
      <w:r w:rsidR="00D14CB8" w:rsidRPr="00D14CB8">
        <w:rPr>
          <w:rFonts w:ascii="Gill Sans Ultra Bold" w:hAnsi="Gill Sans Ultra Bold"/>
          <w:sz w:val="48"/>
          <w:szCs w:val="48"/>
        </w:rPr>
        <w:t xml:space="preserve"> </w:t>
      </w:r>
      <w:r w:rsidR="004C4A4A">
        <w:rPr>
          <w:rFonts w:ascii="Gill Sans Ultra Bold" w:hAnsi="Gill Sans Ultra Bold"/>
          <w:sz w:val="48"/>
          <w:szCs w:val="48"/>
        </w:rPr>
        <w:br/>
      </w:r>
      <w:r w:rsidR="00D14CB8" w:rsidRPr="00D14CB8">
        <w:rPr>
          <w:rFonts w:ascii="Gill Sans Ultra Bold" w:hAnsi="Gill Sans Ultra Bold"/>
          <w:sz w:val="48"/>
          <w:szCs w:val="48"/>
        </w:rPr>
        <w:t>20</w:t>
      </w:r>
      <w:r w:rsidR="00C5106D">
        <w:rPr>
          <w:rFonts w:ascii="Gill Sans Ultra Bold" w:hAnsi="Gill Sans Ultra Bold"/>
          <w:sz w:val="48"/>
          <w:szCs w:val="48"/>
        </w:rPr>
        <w:t>20</w:t>
      </w:r>
    </w:p>
    <w:p w14:paraId="6887768C" w14:textId="77777777" w:rsidR="00BC6301" w:rsidRDefault="00D14CB8">
      <w:pPr>
        <w:tabs>
          <w:tab w:val="left" w:pos="7640"/>
        </w:tabs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BC6301">
        <w:rPr>
          <w:rFonts w:ascii="Comic Sans MS" w:hAnsi="Comic Sans MS"/>
        </w:rPr>
        <w:t xml:space="preserve">Please put the grade that you will be entering </w:t>
      </w:r>
      <w:r w:rsidR="00C5106D">
        <w:rPr>
          <w:rFonts w:ascii="Comic Sans MS" w:hAnsi="Comic Sans MS"/>
        </w:rPr>
        <w:t>with</w:t>
      </w:r>
      <w:r w:rsidR="00BC6301">
        <w:rPr>
          <w:rFonts w:ascii="Comic Sans MS" w:hAnsi="Comic Sans MS"/>
        </w:rPr>
        <w:t xml:space="preserve"> your new teacher’s name.</w:t>
      </w:r>
    </w:p>
    <w:p w14:paraId="2FDBC090" w14:textId="77777777" w:rsidR="00BC6301" w:rsidRDefault="00BC6301">
      <w:pPr>
        <w:tabs>
          <w:tab w:val="left" w:pos="7640"/>
        </w:tabs>
        <w:rPr>
          <w:rFonts w:ascii="Comic Sans MS" w:hAnsi="Comic Sans MS"/>
          <w:sz w:val="28"/>
        </w:rPr>
      </w:pPr>
    </w:p>
    <w:p w14:paraId="1C7716C7" w14:textId="77777777" w:rsidR="00BC6301" w:rsidRDefault="00BC6301">
      <w:pPr>
        <w:pStyle w:val="Heading2"/>
        <w:tabs>
          <w:tab w:val="left" w:pos="76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Student Name _____________________________________</w:t>
      </w:r>
    </w:p>
    <w:p w14:paraId="1FB18831" w14:textId="77777777" w:rsidR="00BC6301" w:rsidRDefault="00BC6301">
      <w:pPr>
        <w:tabs>
          <w:tab w:val="left" w:pos="7640"/>
        </w:tabs>
        <w:rPr>
          <w:rFonts w:ascii="Comic Sans MS" w:hAnsi="Comic Sans MS"/>
          <w:sz w:val="28"/>
        </w:rPr>
      </w:pPr>
    </w:p>
    <w:p w14:paraId="78C2869B" w14:textId="77777777" w:rsidR="00BC6301" w:rsidRDefault="00BC6301">
      <w:pPr>
        <w:pStyle w:val="BodyText"/>
        <w:tabs>
          <w:tab w:val="left" w:pos="7640"/>
        </w:tabs>
        <w:rPr>
          <w:rFonts w:ascii="Comic Sans MS" w:hAnsi="Comic Sans MS"/>
        </w:rPr>
      </w:pPr>
      <w:r>
        <w:rPr>
          <w:rFonts w:ascii="Comic Sans MS" w:hAnsi="Comic Sans MS"/>
        </w:rPr>
        <w:t>Teacher _______________________ Grade ____________</w:t>
      </w:r>
    </w:p>
    <w:p w14:paraId="59B2DB19" w14:textId="77777777" w:rsidR="00BC6301" w:rsidRDefault="00BC6301">
      <w:pPr>
        <w:pStyle w:val="Heading2"/>
        <w:tabs>
          <w:tab w:val="left" w:pos="7640"/>
        </w:tabs>
        <w:rPr>
          <w:rFonts w:ascii="Comic Sans MS" w:hAnsi="Comic Sans MS"/>
          <w:sz w:val="28"/>
        </w:rPr>
      </w:pPr>
    </w:p>
    <w:p w14:paraId="3D8C3269" w14:textId="77777777" w:rsidR="00BC6301" w:rsidRDefault="00BC6301">
      <w:pPr>
        <w:jc w:val="center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Total Hours Read: ___________ (Must fill this out!)</w:t>
      </w:r>
    </w:p>
    <w:p w14:paraId="4676C84D" w14:textId="77777777" w:rsidR="00BC6301" w:rsidRDefault="00BC6301">
      <w:pPr>
        <w:jc w:val="center"/>
        <w:rPr>
          <w:rFonts w:ascii="Comic Sans MS" w:hAnsi="Comic Sans MS"/>
          <w:sz w:val="28"/>
          <w:u w:val="single"/>
        </w:rPr>
      </w:pPr>
    </w:p>
    <w:p w14:paraId="55EF09DD" w14:textId="77777777" w:rsidR="00BC6301" w:rsidRDefault="00BC6301">
      <w:pPr>
        <w:pStyle w:val="Heading3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Rules &amp; Guidelines</w:t>
      </w:r>
    </w:p>
    <w:p w14:paraId="4E5A3F99" w14:textId="77777777" w:rsidR="00BC6301" w:rsidRDefault="00BC6301">
      <w:pPr>
        <w:rPr>
          <w:rFonts w:ascii="Comic Sans MS" w:hAnsi="Comic Sans MS"/>
          <w:sz w:val="28"/>
        </w:rPr>
      </w:pPr>
    </w:p>
    <w:p w14:paraId="7746A207" w14:textId="77777777" w:rsidR="00BC6301" w:rsidRDefault="00BC6301">
      <w:pPr>
        <w:pStyle w:val="BodyTex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To qualify for the Ice Cream Party </w:t>
      </w:r>
    </w:p>
    <w:p w14:paraId="6BC2D163" w14:textId="77777777" w:rsidR="00BC6301" w:rsidRDefault="001B7164">
      <w:pPr>
        <w:pStyle w:val="BodyTex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students</w:t>
      </w:r>
      <w:r w:rsidR="00BC6301">
        <w:rPr>
          <w:rFonts w:ascii="Comic Sans MS" w:hAnsi="Comic Sans MS"/>
        </w:rPr>
        <w:t xml:space="preserve"> must meet the following requirements:</w:t>
      </w:r>
    </w:p>
    <w:p w14:paraId="2BE7C411" w14:textId="77777777" w:rsidR="00BC6301" w:rsidRDefault="00BC6301">
      <w:pPr>
        <w:rPr>
          <w:rFonts w:ascii="Comic Sans MS" w:hAnsi="Comic Sans MS"/>
          <w:sz w:val="28"/>
        </w:rPr>
      </w:pPr>
    </w:p>
    <w:p w14:paraId="755998D0" w14:textId="77777777" w:rsidR="00BC6301" w:rsidRDefault="00BC6301">
      <w:pPr>
        <w:pStyle w:val="Heading2"/>
        <w:rPr>
          <w:rFonts w:ascii="Comic Sans MS" w:hAnsi="Comic Sans MS"/>
          <w:sz w:val="24"/>
        </w:rPr>
      </w:pPr>
      <w:r>
        <w:rPr>
          <w:rFonts w:ascii="Comic Sans MS" w:hAnsi="Comic Sans MS"/>
          <w:b/>
          <w:bCs/>
        </w:rPr>
        <w:t>K-2</w:t>
      </w:r>
      <w:r>
        <w:rPr>
          <w:rFonts w:ascii="Comic Sans MS" w:hAnsi="Comic Sans MS"/>
          <w:sz w:val="24"/>
        </w:rPr>
        <w:t xml:space="preserve"> – Read a </w:t>
      </w:r>
      <w:r>
        <w:rPr>
          <w:rFonts w:ascii="Comic Sans MS" w:hAnsi="Comic Sans MS"/>
          <w:sz w:val="24"/>
          <w:u w:val="single"/>
        </w:rPr>
        <w:t>total of 11 hours</w:t>
      </w:r>
      <w:r>
        <w:rPr>
          <w:rFonts w:ascii="Comic Sans MS" w:hAnsi="Comic Sans MS"/>
          <w:sz w:val="24"/>
        </w:rPr>
        <w:t xml:space="preserve"> over the summer. The hours are based on reading </w:t>
      </w:r>
      <w:r w:rsidR="00C224C2">
        <w:rPr>
          <w:rFonts w:ascii="Comic Sans MS" w:hAnsi="Comic Sans MS"/>
          <w:sz w:val="24"/>
        </w:rPr>
        <w:t>16.5</w:t>
      </w:r>
      <w:r>
        <w:rPr>
          <w:rFonts w:ascii="Comic Sans MS" w:hAnsi="Comic Sans MS"/>
          <w:sz w:val="24"/>
        </w:rPr>
        <w:t xml:space="preserve"> minutes per day, 4 days per week or 1</w:t>
      </w:r>
      <w:r w:rsidR="00C224C2">
        <w:rPr>
          <w:rFonts w:ascii="Comic Sans MS" w:hAnsi="Comic Sans MS"/>
          <w:sz w:val="24"/>
        </w:rPr>
        <w:t>.1</w:t>
      </w:r>
      <w:r w:rsidR="00333A6D">
        <w:rPr>
          <w:rFonts w:ascii="Comic Sans MS" w:hAnsi="Comic Sans MS"/>
          <w:sz w:val="24"/>
        </w:rPr>
        <w:t xml:space="preserve"> hour</w:t>
      </w:r>
      <w:r w:rsidR="00C224C2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 xml:space="preserve"> per week. Parents are encouraged to listen to their child read. An adult </w:t>
      </w:r>
      <w:r w:rsidR="00333A6D">
        <w:rPr>
          <w:rFonts w:ascii="Comic Sans MS" w:hAnsi="Comic Sans MS"/>
          <w:sz w:val="24"/>
        </w:rPr>
        <w:t>may</w:t>
      </w:r>
      <w:r>
        <w:rPr>
          <w:rFonts w:ascii="Comic Sans MS" w:hAnsi="Comic Sans MS"/>
          <w:sz w:val="24"/>
        </w:rPr>
        <w:t xml:space="preserve"> read to kindergartners and first graders.</w:t>
      </w:r>
    </w:p>
    <w:p w14:paraId="09485F33" w14:textId="77777777" w:rsidR="00BC6301" w:rsidRDefault="00BC6301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sz w:val="32"/>
        </w:rPr>
        <w:t>3-5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 xml:space="preserve">– Read a </w:t>
      </w:r>
      <w:r>
        <w:rPr>
          <w:rFonts w:ascii="Comic Sans MS" w:hAnsi="Comic Sans MS"/>
          <w:u w:val="single"/>
        </w:rPr>
        <w:t>total of 22 hours</w:t>
      </w:r>
      <w:r>
        <w:rPr>
          <w:rFonts w:ascii="Comic Sans MS" w:hAnsi="Comic Sans MS"/>
        </w:rPr>
        <w:t xml:space="preserve"> over the summer. The hours are based on reading 3</w:t>
      </w:r>
      <w:r w:rsidR="00C224C2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minutes per day, 4 days per week or 2</w:t>
      </w:r>
      <w:r w:rsidR="00C224C2">
        <w:rPr>
          <w:rFonts w:ascii="Comic Sans MS" w:hAnsi="Comic Sans MS"/>
        </w:rPr>
        <w:t>.2</w:t>
      </w:r>
      <w:r w:rsidR="002E23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hours per week.</w:t>
      </w:r>
    </w:p>
    <w:p w14:paraId="3878CFEA" w14:textId="77777777" w:rsidR="00BC6301" w:rsidRDefault="00BC6301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sz w:val="32"/>
        </w:rPr>
        <w:t xml:space="preserve">6-8 </w:t>
      </w:r>
      <w:r>
        <w:rPr>
          <w:rFonts w:ascii="Comic Sans MS" w:hAnsi="Comic Sans MS"/>
        </w:rPr>
        <w:t xml:space="preserve">– Read a </w:t>
      </w:r>
      <w:r>
        <w:rPr>
          <w:rFonts w:ascii="Comic Sans MS" w:hAnsi="Comic Sans MS"/>
          <w:u w:val="single"/>
        </w:rPr>
        <w:t>total of 33 hours</w:t>
      </w:r>
      <w:r>
        <w:rPr>
          <w:rFonts w:ascii="Comic Sans MS" w:hAnsi="Comic Sans MS"/>
        </w:rPr>
        <w:t xml:space="preserve"> over the summer.  T</w:t>
      </w:r>
      <w:r w:rsidR="0061746C">
        <w:rPr>
          <w:rFonts w:ascii="Comic Sans MS" w:hAnsi="Comic Sans MS"/>
        </w:rPr>
        <w:t>he hours are based on reading 4</w:t>
      </w:r>
      <w:r w:rsidR="00C224C2">
        <w:rPr>
          <w:rFonts w:ascii="Comic Sans MS" w:hAnsi="Comic Sans MS"/>
        </w:rPr>
        <w:t>9.5</w:t>
      </w:r>
      <w:r>
        <w:rPr>
          <w:rFonts w:ascii="Comic Sans MS" w:hAnsi="Comic Sans MS"/>
        </w:rPr>
        <w:t xml:space="preserve"> minutes per day, 4 days per week or 3</w:t>
      </w:r>
      <w:r w:rsidR="00C224C2">
        <w:rPr>
          <w:rFonts w:ascii="Comic Sans MS" w:hAnsi="Comic Sans MS"/>
        </w:rPr>
        <w:t>.3</w:t>
      </w:r>
      <w:r>
        <w:rPr>
          <w:rFonts w:ascii="Comic Sans MS" w:hAnsi="Comic Sans MS"/>
        </w:rPr>
        <w:t xml:space="preserve"> hours per week.</w:t>
      </w:r>
    </w:p>
    <w:p w14:paraId="0DCD1A2E" w14:textId="77777777" w:rsidR="00BC6301" w:rsidRDefault="00BC6301">
      <w:pPr>
        <w:rPr>
          <w:rFonts w:ascii="Comic Sans MS" w:hAnsi="Comic Sans MS"/>
        </w:rPr>
      </w:pPr>
    </w:p>
    <w:p w14:paraId="107205D8" w14:textId="77777777" w:rsidR="00BC6301" w:rsidRDefault="00BC6301">
      <w:pPr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Students remember to log all your hours! A prize will be given to one student from each class who has logged the most hours. </w:t>
      </w:r>
    </w:p>
    <w:p w14:paraId="0156EC9D" w14:textId="77777777" w:rsidR="00BC6301" w:rsidRDefault="00BC6301">
      <w:pPr>
        <w:rPr>
          <w:rFonts w:ascii="Comic Sans MS" w:hAnsi="Comic Sans MS"/>
          <w:sz w:val="28"/>
        </w:rPr>
      </w:pPr>
    </w:p>
    <w:p w14:paraId="7EBFFEE6" w14:textId="77777777" w:rsidR="00BC6301" w:rsidRPr="001B7164" w:rsidRDefault="00BC6301">
      <w:pPr>
        <w:jc w:val="center"/>
        <w:rPr>
          <w:rFonts w:ascii="Comic Sans MS" w:hAnsi="Comic Sans MS"/>
          <w:b/>
          <w:i/>
          <w:iCs/>
          <w:sz w:val="28"/>
        </w:rPr>
      </w:pPr>
      <w:r w:rsidRPr="001B7164">
        <w:rPr>
          <w:rFonts w:ascii="Comic Sans MS" w:hAnsi="Comic Sans MS"/>
          <w:b/>
          <w:sz w:val="28"/>
        </w:rPr>
        <w:t>**** Parents must initial reading log ****</w:t>
      </w:r>
    </w:p>
    <w:tbl>
      <w:tblPr>
        <w:tblW w:w="5589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2"/>
        <w:gridCol w:w="1225"/>
        <w:gridCol w:w="1405"/>
        <w:gridCol w:w="1665"/>
      </w:tblGrid>
      <w:tr w:rsidR="00BC6301" w14:paraId="50C12B2A" w14:textId="77777777" w:rsidTr="00DA32C1">
        <w:trPr>
          <w:trHeight w:hRule="exact" w:val="576"/>
        </w:trPr>
        <w:tc>
          <w:tcPr>
            <w:tcW w:w="2774" w:type="pct"/>
          </w:tcPr>
          <w:p w14:paraId="26A2C2C8" w14:textId="77777777" w:rsidR="00BC6301" w:rsidRDefault="00BC6301">
            <w:pPr>
              <w:pStyle w:val="Heading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Book Title</w:t>
            </w:r>
          </w:p>
        </w:tc>
        <w:tc>
          <w:tcPr>
            <w:tcW w:w="635" w:type="pct"/>
          </w:tcPr>
          <w:p w14:paraId="4D173006" w14:textId="77777777" w:rsidR="00BC6301" w:rsidRDefault="00BC6301">
            <w:pPr>
              <w:pStyle w:val="Heading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728" w:type="pct"/>
          </w:tcPr>
          <w:p w14:paraId="0D9A26F5" w14:textId="77777777" w:rsidR="00BC6301" w:rsidRDefault="00BC630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Time Read</w:t>
            </w:r>
          </w:p>
          <w:p w14:paraId="6DD53122" w14:textId="77777777" w:rsidR="00BC6301" w:rsidRDefault="00BC63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863" w:type="pct"/>
          </w:tcPr>
          <w:p w14:paraId="26CAE508" w14:textId="77777777" w:rsidR="00BC6301" w:rsidRDefault="00BC630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Parent Initial</w:t>
            </w:r>
          </w:p>
        </w:tc>
      </w:tr>
      <w:tr w:rsidR="00BC6301" w14:paraId="5D5B9208" w14:textId="77777777" w:rsidTr="00DA32C1">
        <w:trPr>
          <w:trHeight w:hRule="exact" w:val="576"/>
        </w:trPr>
        <w:tc>
          <w:tcPr>
            <w:tcW w:w="2774" w:type="pct"/>
          </w:tcPr>
          <w:p w14:paraId="1DA1BA22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606E75F4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08AFF60C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617EED1E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222BB1A8" w14:textId="77777777" w:rsidTr="00DA32C1">
        <w:trPr>
          <w:trHeight w:hRule="exact" w:val="576"/>
        </w:trPr>
        <w:tc>
          <w:tcPr>
            <w:tcW w:w="2774" w:type="pct"/>
          </w:tcPr>
          <w:p w14:paraId="1CFE1998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5B28AA25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421423A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19A9CD0A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187DFE38" w14:textId="77777777" w:rsidTr="00DA32C1">
        <w:trPr>
          <w:trHeight w:hRule="exact" w:val="576"/>
        </w:trPr>
        <w:tc>
          <w:tcPr>
            <w:tcW w:w="2774" w:type="pct"/>
          </w:tcPr>
          <w:p w14:paraId="014B3647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3D6DF6C5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3EA0A727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34396254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6DCA087B" w14:textId="77777777" w:rsidTr="00DA32C1">
        <w:trPr>
          <w:trHeight w:hRule="exact" w:val="576"/>
        </w:trPr>
        <w:tc>
          <w:tcPr>
            <w:tcW w:w="2774" w:type="pct"/>
          </w:tcPr>
          <w:p w14:paraId="348E6BA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56C5DB09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7F70C687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247D1637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276324D6" w14:textId="77777777" w:rsidTr="00DA32C1">
        <w:trPr>
          <w:trHeight w:hRule="exact" w:val="576"/>
        </w:trPr>
        <w:tc>
          <w:tcPr>
            <w:tcW w:w="2774" w:type="pct"/>
          </w:tcPr>
          <w:p w14:paraId="7AB441FA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70541837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6531F4A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4884BD68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4E5D1DF4" w14:textId="77777777" w:rsidTr="00DA32C1">
        <w:trPr>
          <w:trHeight w:hRule="exact" w:val="576"/>
        </w:trPr>
        <w:tc>
          <w:tcPr>
            <w:tcW w:w="2774" w:type="pct"/>
          </w:tcPr>
          <w:p w14:paraId="2188E85B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1C46B0E5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5EFCFFC1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2AEC82A8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51C0FD0D" w14:textId="77777777" w:rsidTr="00DA32C1">
        <w:trPr>
          <w:trHeight w:hRule="exact" w:val="576"/>
        </w:trPr>
        <w:tc>
          <w:tcPr>
            <w:tcW w:w="2774" w:type="pct"/>
          </w:tcPr>
          <w:p w14:paraId="6552F8F3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3B255DEA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2390B978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0227F3C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7A312693" w14:textId="77777777" w:rsidTr="00DA32C1">
        <w:trPr>
          <w:trHeight w:hRule="exact" w:val="576"/>
        </w:trPr>
        <w:tc>
          <w:tcPr>
            <w:tcW w:w="2774" w:type="pct"/>
          </w:tcPr>
          <w:p w14:paraId="73B8C60C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1292A18A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1E4BE342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605A1053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3E4015D7" w14:textId="77777777" w:rsidTr="00DA32C1">
        <w:trPr>
          <w:trHeight w:hRule="exact" w:val="576"/>
        </w:trPr>
        <w:tc>
          <w:tcPr>
            <w:tcW w:w="2774" w:type="pct"/>
          </w:tcPr>
          <w:p w14:paraId="4AA1E138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3F49F916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13E58F5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68B9E2D6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01AF42A6" w14:textId="77777777" w:rsidTr="00DA32C1">
        <w:trPr>
          <w:trHeight w:hRule="exact" w:val="576"/>
        </w:trPr>
        <w:tc>
          <w:tcPr>
            <w:tcW w:w="2774" w:type="pct"/>
          </w:tcPr>
          <w:p w14:paraId="3B92BABD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0712B224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7348BB82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484E5F6A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76A45295" w14:textId="77777777" w:rsidTr="00DA32C1">
        <w:trPr>
          <w:trHeight w:hRule="exact" w:val="576"/>
        </w:trPr>
        <w:tc>
          <w:tcPr>
            <w:tcW w:w="2774" w:type="pct"/>
          </w:tcPr>
          <w:p w14:paraId="3B9C855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7EB331F1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3B8FE044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199B51F8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617E7D5C" w14:textId="77777777" w:rsidTr="00DA32C1">
        <w:trPr>
          <w:trHeight w:hRule="exact" w:val="576"/>
        </w:trPr>
        <w:tc>
          <w:tcPr>
            <w:tcW w:w="2774" w:type="pct"/>
          </w:tcPr>
          <w:p w14:paraId="190126E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5C3D25E2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30E32605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15365C45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18519054" w14:textId="77777777" w:rsidTr="00DA32C1">
        <w:trPr>
          <w:trHeight w:hRule="exact" w:val="576"/>
        </w:trPr>
        <w:tc>
          <w:tcPr>
            <w:tcW w:w="2774" w:type="pct"/>
          </w:tcPr>
          <w:p w14:paraId="4C9C1866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1B60E31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6EF3A6C4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145191C3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239D0439" w14:textId="77777777" w:rsidTr="00DA32C1">
        <w:trPr>
          <w:trHeight w:hRule="exact" w:val="576"/>
        </w:trPr>
        <w:tc>
          <w:tcPr>
            <w:tcW w:w="2774" w:type="pct"/>
          </w:tcPr>
          <w:p w14:paraId="0C1A999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73841797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2D89E9DA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1EDD1C8D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59AC3731" w14:textId="77777777" w:rsidTr="00DA32C1">
        <w:trPr>
          <w:trHeight w:hRule="exact" w:val="576"/>
        </w:trPr>
        <w:tc>
          <w:tcPr>
            <w:tcW w:w="2774" w:type="pct"/>
          </w:tcPr>
          <w:p w14:paraId="59B7BE9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7918B146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4355D0A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4E31704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0C7C94B3" w14:textId="77777777" w:rsidTr="00DA32C1">
        <w:trPr>
          <w:trHeight w:hRule="exact" w:val="576"/>
        </w:trPr>
        <w:tc>
          <w:tcPr>
            <w:tcW w:w="2774" w:type="pct"/>
          </w:tcPr>
          <w:p w14:paraId="3ECE3AE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08B588A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374944DE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10E3C155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4A794328" w14:textId="77777777" w:rsidTr="00DA32C1">
        <w:trPr>
          <w:trHeight w:hRule="exact" w:val="576"/>
        </w:trPr>
        <w:tc>
          <w:tcPr>
            <w:tcW w:w="2774" w:type="pct"/>
          </w:tcPr>
          <w:p w14:paraId="2261610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0CD5419D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6C42CA3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5955C527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7AFCFBAA" w14:textId="77777777" w:rsidTr="00DA32C1">
        <w:trPr>
          <w:trHeight w:hRule="exact" w:val="576"/>
        </w:trPr>
        <w:tc>
          <w:tcPr>
            <w:tcW w:w="2774" w:type="pct"/>
          </w:tcPr>
          <w:p w14:paraId="29123524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3A8D773A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6023BB0B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55CB8011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0BDDAEE0" w14:textId="77777777" w:rsidTr="00DA32C1">
        <w:trPr>
          <w:trHeight w:hRule="exact" w:val="576"/>
        </w:trPr>
        <w:tc>
          <w:tcPr>
            <w:tcW w:w="2774" w:type="pct"/>
          </w:tcPr>
          <w:p w14:paraId="564FB3C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4AAFA47E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4F464426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55B13F7E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2467CF0D" w14:textId="77777777" w:rsidTr="00DA32C1">
        <w:trPr>
          <w:trHeight w:hRule="exact" w:val="576"/>
        </w:trPr>
        <w:tc>
          <w:tcPr>
            <w:tcW w:w="2774" w:type="pct"/>
          </w:tcPr>
          <w:p w14:paraId="528A82A4" w14:textId="77777777" w:rsidR="00BC6301" w:rsidRDefault="00BC630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635" w:type="pct"/>
          </w:tcPr>
          <w:p w14:paraId="26C2C16B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1882F8AB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738A86F1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4177A9EF" w14:textId="77777777" w:rsidTr="00DA32C1">
        <w:trPr>
          <w:trHeight w:hRule="exact" w:val="694"/>
        </w:trPr>
        <w:tc>
          <w:tcPr>
            <w:tcW w:w="2774" w:type="pct"/>
          </w:tcPr>
          <w:p w14:paraId="3D7EF72C" w14:textId="77777777" w:rsidR="00BC6301" w:rsidRDefault="00BC630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Page 1 Total Hours</w:t>
            </w:r>
          </w:p>
        </w:tc>
        <w:tc>
          <w:tcPr>
            <w:tcW w:w="635" w:type="pct"/>
          </w:tcPr>
          <w:p w14:paraId="4ADD1778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1EDA312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339DA2B4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23E528BF" w14:textId="77777777" w:rsidTr="00DA32C1">
        <w:trPr>
          <w:trHeight w:hRule="exact" w:val="576"/>
        </w:trPr>
        <w:tc>
          <w:tcPr>
            <w:tcW w:w="2774" w:type="pct"/>
          </w:tcPr>
          <w:p w14:paraId="26BF07CC" w14:textId="77777777" w:rsidR="00BC6301" w:rsidRDefault="00BC6301">
            <w:pPr>
              <w:pStyle w:val="Heading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Book Title</w:t>
            </w:r>
          </w:p>
        </w:tc>
        <w:tc>
          <w:tcPr>
            <w:tcW w:w="635" w:type="pct"/>
          </w:tcPr>
          <w:p w14:paraId="099AEC03" w14:textId="77777777" w:rsidR="00BC6301" w:rsidRDefault="00BC6301">
            <w:pPr>
              <w:pStyle w:val="Heading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728" w:type="pct"/>
          </w:tcPr>
          <w:p w14:paraId="175CECD5" w14:textId="77777777" w:rsidR="00BC6301" w:rsidRDefault="00BC630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Time Read</w:t>
            </w:r>
          </w:p>
        </w:tc>
        <w:tc>
          <w:tcPr>
            <w:tcW w:w="863" w:type="pct"/>
          </w:tcPr>
          <w:p w14:paraId="62F674A1" w14:textId="77777777" w:rsidR="00BC6301" w:rsidRDefault="00BC630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Parent Initial</w:t>
            </w:r>
          </w:p>
        </w:tc>
      </w:tr>
      <w:tr w:rsidR="00BC6301" w14:paraId="1B5D0CC5" w14:textId="77777777" w:rsidTr="00DA32C1">
        <w:trPr>
          <w:trHeight w:hRule="exact" w:val="576"/>
        </w:trPr>
        <w:tc>
          <w:tcPr>
            <w:tcW w:w="2774" w:type="pct"/>
          </w:tcPr>
          <w:p w14:paraId="2958DC36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5104DFA1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4303FF6D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0B6ACD92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6827CB24" w14:textId="77777777" w:rsidTr="00DA32C1">
        <w:trPr>
          <w:trHeight w:hRule="exact" w:val="576"/>
        </w:trPr>
        <w:tc>
          <w:tcPr>
            <w:tcW w:w="2774" w:type="pct"/>
          </w:tcPr>
          <w:p w14:paraId="5BBF93EB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5F9A7A9B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445E7D27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77F409C5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4400A7EA" w14:textId="77777777" w:rsidTr="00DA32C1">
        <w:trPr>
          <w:trHeight w:hRule="exact" w:val="576"/>
        </w:trPr>
        <w:tc>
          <w:tcPr>
            <w:tcW w:w="2774" w:type="pct"/>
          </w:tcPr>
          <w:p w14:paraId="59A91897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47214401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623AAA76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7FAA515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5D080909" w14:textId="77777777" w:rsidTr="00DA32C1">
        <w:trPr>
          <w:trHeight w:hRule="exact" w:val="576"/>
        </w:trPr>
        <w:tc>
          <w:tcPr>
            <w:tcW w:w="2774" w:type="pct"/>
          </w:tcPr>
          <w:p w14:paraId="6836A654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1397DB0E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43BB6933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07BF9D73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6EB5104C" w14:textId="77777777" w:rsidTr="00DA32C1">
        <w:trPr>
          <w:trHeight w:hRule="exact" w:val="576"/>
        </w:trPr>
        <w:tc>
          <w:tcPr>
            <w:tcW w:w="2774" w:type="pct"/>
          </w:tcPr>
          <w:p w14:paraId="184F8A52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3E7A1C6B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6DA10A49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5614956B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0F129530" w14:textId="77777777" w:rsidTr="00DA32C1">
        <w:trPr>
          <w:trHeight w:hRule="exact" w:val="576"/>
        </w:trPr>
        <w:tc>
          <w:tcPr>
            <w:tcW w:w="2774" w:type="pct"/>
          </w:tcPr>
          <w:p w14:paraId="333F191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16B1528E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2BB8DFF6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6E74BA0E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4FE3C71D" w14:textId="77777777" w:rsidTr="00DA32C1">
        <w:trPr>
          <w:trHeight w:hRule="exact" w:val="576"/>
        </w:trPr>
        <w:tc>
          <w:tcPr>
            <w:tcW w:w="2774" w:type="pct"/>
          </w:tcPr>
          <w:p w14:paraId="56F20DB4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1F04A63B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1069F83C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4C64BE42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1FEDA345" w14:textId="77777777" w:rsidTr="00DA32C1">
        <w:trPr>
          <w:trHeight w:hRule="exact" w:val="576"/>
        </w:trPr>
        <w:tc>
          <w:tcPr>
            <w:tcW w:w="2774" w:type="pct"/>
          </w:tcPr>
          <w:p w14:paraId="705A74E8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5943CC29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18FC1FAE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1B58277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75324183" w14:textId="77777777" w:rsidTr="00DA32C1">
        <w:trPr>
          <w:trHeight w:hRule="exact" w:val="576"/>
        </w:trPr>
        <w:tc>
          <w:tcPr>
            <w:tcW w:w="2774" w:type="pct"/>
          </w:tcPr>
          <w:p w14:paraId="7A9D4EA7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7FDF4C88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348804F4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6132CEBE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24BC6207" w14:textId="77777777" w:rsidTr="00DA32C1">
        <w:trPr>
          <w:trHeight w:hRule="exact" w:val="576"/>
        </w:trPr>
        <w:tc>
          <w:tcPr>
            <w:tcW w:w="2774" w:type="pct"/>
          </w:tcPr>
          <w:p w14:paraId="24082D69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68C2E17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1751A28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31D3C86A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42921D4D" w14:textId="77777777" w:rsidTr="00DA32C1">
        <w:trPr>
          <w:trHeight w:hRule="exact" w:val="576"/>
        </w:trPr>
        <w:tc>
          <w:tcPr>
            <w:tcW w:w="2774" w:type="pct"/>
          </w:tcPr>
          <w:p w14:paraId="6A096003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04B53925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375E030E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2CA7F5EC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240F910B" w14:textId="77777777" w:rsidTr="00DA32C1">
        <w:trPr>
          <w:trHeight w:hRule="exact" w:val="576"/>
        </w:trPr>
        <w:tc>
          <w:tcPr>
            <w:tcW w:w="2774" w:type="pct"/>
          </w:tcPr>
          <w:p w14:paraId="7A7AE025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56F5EF17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33E224BE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05A84945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30A526D1" w14:textId="77777777" w:rsidTr="00DA32C1">
        <w:trPr>
          <w:trHeight w:hRule="exact" w:val="576"/>
        </w:trPr>
        <w:tc>
          <w:tcPr>
            <w:tcW w:w="2774" w:type="pct"/>
          </w:tcPr>
          <w:p w14:paraId="043C1696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103B25D4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4826E55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173A3F9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13D126FA" w14:textId="77777777" w:rsidTr="00DA32C1">
        <w:trPr>
          <w:trHeight w:hRule="exact" w:val="576"/>
        </w:trPr>
        <w:tc>
          <w:tcPr>
            <w:tcW w:w="2774" w:type="pct"/>
          </w:tcPr>
          <w:p w14:paraId="4ACEFFE9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023C5B46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608646CC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1A56ED0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1AF064A4" w14:textId="77777777" w:rsidTr="00DA32C1">
        <w:trPr>
          <w:trHeight w:hRule="exact" w:val="576"/>
        </w:trPr>
        <w:tc>
          <w:tcPr>
            <w:tcW w:w="2774" w:type="pct"/>
          </w:tcPr>
          <w:p w14:paraId="59D10615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42E3357C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2187B86E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6EBB1A64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397480A1" w14:textId="77777777" w:rsidTr="00DA32C1">
        <w:trPr>
          <w:trHeight w:hRule="exact" w:val="576"/>
        </w:trPr>
        <w:tc>
          <w:tcPr>
            <w:tcW w:w="2774" w:type="pct"/>
          </w:tcPr>
          <w:p w14:paraId="1351BA3A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416203F5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683EB361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48748739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684DA048" w14:textId="77777777" w:rsidTr="00DA32C1">
        <w:trPr>
          <w:trHeight w:hRule="exact" w:val="576"/>
        </w:trPr>
        <w:tc>
          <w:tcPr>
            <w:tcW w:w="2774" w:type="pct"/>
          </w:tcPr>
          <w:p w14:paraId="4577820B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14C4CCD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5CF4379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20048421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2C2234A9" w14:textId="77777777" w:rsidTr="00DA32C1">
        <w:trPr>
          <w:trHeight w:hRule="exact" w:val="576"/>
        </w:trPr>
        <w:tc>
          <w:tcPr>
            <w:tcW w:w="2774" w:type="pct"/>
          </w:tcPr>
          <w:p w14:paraId="050AD023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0ADF8A5D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3CCBB56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6DFA086D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72ACAC92" w14:textId="77777777" w:rsidTr="00DA32C1">
        <w:trPr>
          <w:trHeight w:hRule="exact" w:val="576"/>
        </w:trPr>
        <w:tc>
          <w:tcPr>
            <w:tcW w:w="2774" w:type="pct"/>
          </w:tcPr>
          <w:p w14:paraId="374B02F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53BED50A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5AFFC9C2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21EBEB4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29795C63" w14:textId="77777777" w:rsidTr="00DA32C1">
        <w:trPr>
          <w:trHeight w:hRule="exact" w:val="576"/>
        </w:trPr>
        <w:tc>
          <w:tcPr>
            <w:tcW w:w="2774" w:type="pct"/>
          </w:tcPr>
          <w:p w14:paraId="65655153" w14:textId="77777777" w:rsidR="00BC6301" w:rsidRDefault="00BC630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635" w:type="pct"/>
          </w:tcPr>
          <w:p w14:paraId="7AEDD9C1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11C7C3F1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37B4ADB9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4EC92CD1" w14:textId="77777777" w:rsidTr="00DA32C1">
        <w:trPr>
          <w:trHeight w:hRule="exact" w:val="576"/>
        </w:trPr>
        <w:tc>
          <w:tcPr>
            <w:tcW w:w="2774" w:type="pct"/>
          </w:tcPr>
          <w:p w14:paraId="2FDA1510" w14:textId="77777777" w:rsidR="00BC6301" w:rsidRDefault="00BC630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Page 2 Total Hours</w:t>
            </w:r>
          </w:p>
        </w:tc>
        <w:tc>
          <w:tcPr>
            <w:tcW w:w="635" w:type="pct"/>
          </w:tcPr>
          <w:p w14:paraId="5C66CB25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6E8C3D74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151E8461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6C00DB49" w14:textId="77777777" w:rsidTr="00DA32C1">
        <w:trPr>
          <w:trHeight w:hRule="exact" w:val="576"/>
        </w:trPr>
        <w:tc>
          <w:tcPr>
            <w:tcW w:w="2774" w:type="pct"/>
          </w:tcPr>
          <w:p w14:paraId="16C934E1" w14:textId="77777777" w:rsidR="00BC6301" w:rsidRDefault="00BC6301">
            <w:pPr>
              <w:pStyle w:val="Heading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Book Title</w:t>
            </w:r>
          </w:p>
        </w:tc>
        <w:tc>
          <w:tcPr>
            <w:tcW w:w="635" w:type="pct"/>
          </w:tcPr>
          <w:p w14:paraId="3FFE653E" w14:textId="77777777" w:rsidR="00BC6301" w:rsidRDefault="00BC6301">
            <w:pPr>
              <w:pStyle w:val="Heading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728" w:type="pct"/>
          </w:tcPr>
          <w:p w14:paraId="1D7EDCA2" w14:textId="77777777" w:rsidR="00BC6301" w:rsidRDefault="00BC630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Time Read</w:t>
            </w:r>
          </w:p>
        </w:tc>
        <w:tc>
          <w:tcPr>
            <w:tcW w:w="863" w:type="pct"/>
          </w:tcPr>
          <w:p w14:paraId="26E2F5EA" w14:textId="77777777" w:rsidR="00BC6301" w:rsidRDefault="00BC630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Parent Initial</w:t>
            </w:r>
          </w:p>
        </w:tc>
      </w:tr>
      <w:tr w:rsidR="00BC6301" w14:paraId="5F32A0AB" w14:textId="77777777" w:rsidTr="00DA32C1">
        <w:trPr>
          <w:trHeight w:hRule="exact" w:val="576"/>
        </w:trPr>
        <w:tc>
          <w:tcPr>
            <w:tcW w:w="2774" w:type="pct"/>
          </w:tcPr>
          <w:p w14:paraId="77E97215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51CA857E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617001F9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21088713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3CD3BE34" w14:textId="77777777" w:rsidTr="00DA32C1">
        <w:trPr>
          <w:trHeight w:hRule="exact" w:val="576"/>
        </w:trPr>
        <w:tc>
          <w:tcPr>
            <w:tcW w:w="2774" w:type="pct"/>
          </w:tcPr>
          <w:p w14:paraId="344AA5E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2ECA4F7A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2257D1A4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1E123DA6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238B9163" w14:textId="77777777" w:rsidTr="00DA32C1">
        <w:trPr>
          <w:trHeight w:hRule="exact" w:val="576"/>
        </w:trPr>
        <w:tc>
          <w:tcPr>
            <w:tcW w:w="2774" w:type="pct"/>
          </w:tcPr>
          <w:p w14:paraId="2234B3D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5AE549D4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294E1F5C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3515E1FE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433D2C0F" w14:textId="77777777" w:rsidTr="00DA32C1">
        <w:trPr>
          <w:trHeight w:hRule="exact" w:val="576"/>
        </w:trPr>
        <w:tc>
          <w:tcPr>
            <w:tcW w:w="2774" w:type="pct"/>
          </w:tcPr>
          <w:p w14:paraId="3C553AB6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2CBA375A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7EEA4C5C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7D806F5D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5BA28318" w14:textId="77777777" w:rsidTr="00DA32C1">
        <w:trPr>
          <w:trHeight w:hRule="exact" w:val="576"/>
        </w:trPr>
        <w:tc>
          <w:tcPr>
            <w:tcW w:w="2774" w:type="pct"/>
          </w:tcPr>
          <w:p w14:paraId="1CD01D3C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76FE3BD8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124ABE64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5876AB9D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7C22145A" w14:textId="77777777" w:rsidTr="00DA32C1">
        <w:trPr>
          <w:trHeight w:hRule="exact" w:val="576"/>
        </w:trPr>
        <w:tc>
          <w:tcPr>
            <w:tcW w:w="2774" w:type="pct"/>
          </w:tcPr>
          <w:p w14:paraId="048C207D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0EC71D0D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07B233B3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5A76017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545110B7" w14:textId="77777777" w:rsidTr="00DA32C1">
        <w:trPr>
          <w:trHeight w:hRule="exact" w:val="576"/>
        </w:trPr>
        <w:tc>
          <w:tcPr>
            <w:tcW w:w="2774" w:type="pct"/>
          </w:tcPr>
          <w:p w14:paraId="4273CBC3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6F5CD679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579CC99B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34EF1DA5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4D394618" w14:textId="77777777" w:rsidTr="00DA32C1">
        <w:trPr>
          <w:trHeight w:hRule="exact" w:val="576"/>
        </w:trPr>
        <w:tc>
          <w:tcPr>
            <w:tcW w:w="2774" w:type="pct"/>
          </w:tcPr>
          <w:p w14:paraId="44FB2B26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72B33581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60189ADC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2AF9D3A6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52C3B708" w14:textId="77777777" w:rsidTr="00DA32C1">
        <w:trPr>
          <w:trHeight w:hRule="exact" w:val="576"/>
        </w:trPr>
        <w:tc>
          <w:tcPr>
            <w:tcW w:w="2774" w:type="pct"/>
          </w:tcPr>
          <w:p w14:paraId="2942E8CD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06E9D166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5312F02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1892CCB3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59F1BECB" w14:textId="77777777" w:rsidTr="00DA32C1">
        <w:trPr>
          <w:trHeight w:hRule="exact" w:val="576"/>
        </w:trPr>
        <w:tc>
          <w:tcPr>
            <w:tcW w:w="2774" w:type="pct"/>
          </w:tcPr>
          <w:p w14:paraId="39519D1A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0B04B734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4EF507AD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2934641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2AAEA86E" w14:textId="77777777" w:rsidTr="00DA32C1">
        <w:trPr>
          <w:trHeight w:hRule="exact" w:val="576"/>
        </w:trPr>
        <w:tc>
          <w:tcPr>
            <w:tcW w:w="2774" w:type="pct"/>
          </w:tcPr>
          <w:p w14:paraId="2A31612B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436965EB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3D77C429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36AD1FED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3A4955D6" w14:textId="77777777" w:rsidTr="00DA32C1">
        <w:trPr>
          <w:trHeight w:hRule="exact" w:val="576"/>
        </w:trPr>
        <w:tc>
          <w:tcPr>
            <w:tcW w:w="2774" w:type="pct"/>
          </w:tcPr>
          <w:p w14:paraId="09805BEE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1C537661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48F1349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687A6388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0F98C1C3" w14:textId="77777777" w:rsidTr="00DA32C1">
        <w:trPr>
          <w:trHeight w:hRule="exact" w:val="576"/>
        </w:trPr>
        <w:tc>
          <w:tcPr>
            <w:tcW w:w="2774" w:type="pct"/>
          </w:tcPr>
          <w:p w14:paraId="2A6ECF21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780CFD67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25623F26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451D497B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551D99BF" w14:textId="77777777" w:rsidTr="00DA32C1">
        <w:trPr>
          <w:trHeight w:hRule="exact" w:val="576"/>
        </w:trPr>
        <w:tc>
          <w:tcPr>
            <w:tcW w:w="2774" w:type="pct"/>
          </w:tcPr>
          <w:p w14:paraId="724E13A7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3854E84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2C5EBF62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49E0EE2A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02C17C99" w14:textId="77777777" w:rsidTr="00DA32C1">
        <w:trPr>
          <w:trHeight w:hRule="exact" w:val="576"/>
        </w:trPr>
        <w:tc>
          <w:tcPr>
            <w:tcW w:w="2774" w:type="pct"/>
          </w:tcPr>
          <w:p w14:paraId="6BA02214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79485678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672A2783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573AB869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18D1CA92" w14:textId="77777777" w:rsidTr="00DA32C1">
        <w:trPr>
          <w:trHeight w:hRule="exact" w:val="576"/>
        </w:trPr>
        <w:tc>
          <w:tcPr>
            <w:tcW w:w="2774" w:type="pct"/>
          </w:tcPr>
          <w:p w14:paraId="53D5B50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488D9C6A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7BB6701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20F602A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334F09B2" w14:textId="77777777" w:rsidTr="00DA32C1">
        <w:trPr>
          <w:trHeight w:hRule="exact" w:val="576"/>
        </w:trPr>
        <w:tc>
          <w:tcPr>
            <w:tcW w:w="2774" w:type="pct"/>
          </w:tcPr>
          <w:p w14:paraId="4354F218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2CD85F42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03CB26F8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23A2B038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7889C6DC" w14:textId="77777777" w:rsidTr="00DA32C1">
        <w:trPr>
          <w:trHeight w:hRule="exact" w:val="576"/>
        </w:trPr>
        <w:tc>
          <w:tcPr>
            <w:tcW w:w="2774" w:type="pct"/>
          </w:tcPr>
          <w:p w14:paraId="7A33B1B9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2C361206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315E47EC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08F9F71D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194CE10C" w14:textId="77777777" w:rsidTr="00DA32C1">
        <w:trPr>
          <w:trHeight w:hRule="exact" w:val="576"/>
        </w:trPr>
        <w:tc>
          <w:tcPr>
            <w:tcW w:w="2774" w:type="pct"/>
          </w:tcPr>
          <w:p w14:paraId="589ED005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635" w:type="pct"/>
          </w:tcPr>
          <w:p w14:paraId="5F9F3172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7938D64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14804E69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5DD554F6" w14:textId="77777777" w:rsidTr="00DA32C1">
        <w:trPr>
          <w:trHeight w:hRule="exact" w:val="576"/>
        </w:trPr>
        <w:tc>
          <w:tcPr>
            <w:tcW w:w="2774" w:type="pct"/>
          </w:tcPr>
          <w:p w14:paraId="3562471A" w14:textId="77777777" w:rsidR="00BC6301" w:rsidRDefault="00BC630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635" w:type="pct"/>
          </w:tcPr>
          <w:p w14:paraId="164E7DB3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5C38F9EB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10D88790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  <w:tr w:rsidR="00BC6301" w14:paraId="2787864D" w14:textId="77777777" w:rsidTr="00DA32C1">
        <w:trPr>
          <w:trHeight w:hRule="exact" w:val="576"/>
        </w:trPr>
        <w:tc>
          <w:tcPr>
            <w:tcW w:w="2774" w:type="pct"/>
          </w:tcPr>
          <w:p w14:paraId="5C293D4E" w14:textId="77777777" w:rsidR="00BC6301" w:rsidRDefault="00BC630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Page 3 Total Hours</w:t>
            </w:r>
          </w:p>
        </w:tc>
        <w:tc>
          <w:tcPr>
            <w:tcW w:w="635" w:type="pct"/>
          </w:tcPr>
          <w:p w14:paraId="3521AE4E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728" w:type="pct"/>
          </w:tcPr>
          <w:p w14:paraId="6828BF6C" w14:textId="77777777" w:rsidR="00BC6301" w:rsidRDefault="00BC6301">
            <w:pPr>
              <w:rPr>
                <w:rFonts w:ascii="Bookman Old Style" w:hAnsi="Bookman Old Style"/>
              </w:rPr>
            </w:pPr>
          </w:p>
        </w:tc>
        <w:tc>
          <w:tcPr>
            <w:tcW w:w="863" w:type="pct"/>
          </w:tcPr>
          <w:p w14:paraId="7E44914F" w14:textId="77777777" w:rsidR="00BC6301" w:rsidRDefault="00BC6301">
            <w:pPr>
              <w:rPr>
                <w:rFonts w:ascii="Bookman Old Style" w:hAnsi="Bookman Old Style"/>
              </w:rPr>
            </w:pPr>
          </w:p>
        </w:tc>
      </w:tr>
    </w:tbl>
    <w:p w14:paraId="15380287" w14:textId="0230E48F" w:rsidR="00605E08" w:rsidRPr="00F84D42" w:rsidRDefault="00EB0717" w:rsidP="00605E08">
      <w:pPr>
        <w:jc w:val="center"/>
        <w:rPr>
          <w:rFonts w:ascii="Britannic Bold" w:hAnsi="Britannic Bold"/>
          <w:b/>
          <w:bCs/>
          <w:sz w:val="28"/>
        </w:rPr>
      </w:pPr>
      <w:r>
        <w:rPr>
          <w:noProof/>
        </w:rPr>
        <w:lastRenderedPageBreak/>
        <w:drawing>
          <wp:inline distT="0" distB="0" distL="0" distR="0" wp14:anchorId="75B2B801" wp14:editId="1D9BEF1D">
            <wp:extent cx="2827020" cy="1607820"/>
            <wp:effectExtent l="0" t="0" r="0" b="0"/>
            <wp:docPr id="1" name="Picture 1" descr="Summer Reading - Louise A. Conley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Reading - Louise A. Conley Element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D42">
        <w:rPr>
          <w:rFonts w:ascii="Britannic Bold" w:hAnsi="Britannic Bold"/>
          <w:b/>
          <w:bCs/>
        </w:rPr>
        <w:t>2020</w:t>
      </w:r>
    </w:p>
    <w:p w14:paraId="20C5C49E" w14:textId="77777777" w:rsidR="00605E08" w:rsidRDefault="00605E08" w:rsidP="00605E08">
      <w:pPr>
        <w:jc w:val="center"/>
        <w:rPr>
          <w:rFonts w:ascii="Comic Sans MS" w:hAnsi="Comic Sans MS"/>
          <w:sz w:val="28"/>
        </w:rPr>
      </w:pPr>
    </w:p>
    <w:p w14:paraId="5E14B77D" w14:textId="77777777" w:rsidR="00BC6301" w:rsidRPr="00F858A2" w:rsidRDefault="00BC6301" w:rsidP="003D0C8F">
      <w:pPr>
        <w:jc w:val="both"/>
        <w:rPr>
          <w:rFonts w:ascii="Comic Sans MS" w:hAnsi="Comic Sans MS"/>
        </w:rPr>
      </w:pPr>
      <w:r w:rsidRPr="00F858A2">
        <w:rPr>
          <w:rFonts w:ascii="Comic Sans MS" w:hAnsi="Comic Sans MS"/>
        </w:rPr>
        <w:t>Dear</w:t>
      </w:r>
      <w:r w:rsidR="00101473" w:rsidRPr="00F858A2">
        <w:rPr>
          <w:rFonts w:ascii="Comic Sans MS" w:hAnsi="Comic Sans MS"/>
        </w:rPr>
        <w:t xml:space="preserve"> </w:t>
      </w:r>
      <w:proofErr w:type="gramStart"/>
      <w:r w:rsidR="00101473" w:rsidRPr="00F858A2">
        <w:rPr>
          <w:rFonts w:ascii="Comic Sans MS" w:hAnsi="Comic Sans MS"/>
        </w:rPr>
        <w:t>St. Albert</w:t>
      </w:r>
      <w:proofErr w:type="gramEnd"/>
      <w:r w:rsidR="00581DC0" w:rsidRPr="00F858A2">
        <w:rPr>
          <w:rFonts w:ascii="Comic Sans MS" w:hAnsi="Comic Sans MS"/>
        </w:rPr>
        <w:t xml:space="preserve"> the Great</w:t>
      </w:r>
      <w:r w:rsidRPr="00F858A2">
        <w:rPr>
          <w:rFonts w:ascii="Comic Sans MS" w:hAnsi="Comic Sans MS"/>
        </w:rPr>
        <w:t xml:space="preserve"> </w:t>
      </w:r>
      <w:r w:rsidR="00780FB9" w:rsidRPr="00F858A2">
        <w:rPr>
          <w:rFonts w:ascii="Comic Sans MS" w:hAnsi="Comic Sans MS"/>
        </w:rPr>
        <w:t>Families</w:t>
      </w:r>
      <w:r w:rsidRPr="00F858A2">
        <w:rPr>
          <w:rFonts w:ascii="Comic Sans MS" w:hAnsi="Comic Sans MS"/>
        </w:rPr>
        <w:t>,</w:t>
      </w:r>
    </w:p>
    <w:p w14:paraId="5BD02B4C" w14:textId="77777777" w:rsidR="00BC6301" w:rsidRPr="00F858A2" w:rsidRDefault="00BC6301">
      <w:pPr>
        <w:rPr>
          <w:rFonts w:ascii="Comic Sans MS" w:hAnsi="Comic Sans MS"/>
        </w:rPr>
      </w:pPr>
    </w:p>
    <w:p w14:paraId="5C19EA3C" w14:textId="77777777" w:rsidR="00BC6301" w:rsidRPr="00F858A2" w:rsidRDefault="00101473" w:rsidP="00D32685">
      <w:pPr>
        <w:rPr>
          <w:rFonts w:ascii="Comic Sans MS" w:hAnsi="Comic Sans MS"/>
        </w:rPr>
      </w:pPr>
      <w:r w:rsidRPr="00F858A2">
        <w:rPr>
          <w:rFonts w:ascii="Comic Sans MS" w:hAnsi="Comic Sans MS"/>
        </w:rPr>
        <w:t xml:space="preserve">It’s time for our </w:t>
      </w:r>
      <w:r w:rsidRPr="00F858A2">
        <w:rPr>
          <w:rFonts w:ascii="Comic Sans MS" w:hAnsi="Comic Sans MS"/>
          <w:b/>
        </w:rPr>
        <w:t xml:space="preserve">Summer Reading </w:t>
      </w:r>
      <w:r w:rsidR="00A664CF" w:rsidRPr="00F858A2">
        <w:rPr>
          <w:rFonts w:ascii="Comic Sans MS" w:hAnsi="Comic Sans MS"/>
          <w:b/>
        </w:rPr>
        <w:t>Program</w:t>
      </w:r>
      <w:r w:rsidRPr="00F858A2">
        <w:rPr>
          <w:rFonts w:ascii="Comic Sans MS" w:hAnsi="Comic Sans MS"/>
          <w:b/>
        </w:rPr>
        <w:t>!</w:t>
      </w:r>
      <w:r w:rsidR="00BC6301" w:rsidRPr="00F858A2">
        <w:rPr>
          <w:rFonts w:ascii="Comic Sans MS" w:hAnsi="Comic Sans MS"/>
        </w:rPr>
        <w:t xml:space="preserve">  Attached </w:t>
      </w:r>
      <w:r w:rsidR="002B2603" w:rsidRPr="00F858A2">
        <w:rPr>
          <w:rFonts w:ascii="Comic Sans MS" w:hAnsi="Comic Sans MS"/>
        </w:rPr>
        <w:t xml:space="preserve">is a </w:t>
      </w:r>
      <w:r w:rsidR="00BC6301" w:rsidRPr="00F858A2">
        <w:rPr>
          <w:rFonts w:ascii="Comic Sans MS" w:hAnsi="Comic Sans MS"/>
        </w:rPr>
        <w:t>reading log</w:t>
      </w:r>
      <w:r w:rsidR="00AA7542" w:rsidRPr="00F858A2">
        <w:rPr>
          <w:rFonts w:ascii="Comic Sans MS" w:hAnsi="Comic Sans MS"/>
        </w:rPr>
        <w:t xml:space="preserve"> </w:t>
      </w:r>
      <w:r w:rsidR="00BC6301" w:rsidRPr="00F858A2">
        <w:rPr>
          <w:rFonts w:ascii="Comic Sans MS" w:hAnsi="Comic Sans MS"/>
        </w:rPr>
        <w:t>with directions. It</w:t>
      </w:r>
      <w:r w:rsidR="003D0C8F" w:rsidRPr="00F858A2">
        <w:rPr>
          <w:rFonts w:ascii="Comic Sans MS" w:hAnsi="Comic Sans MS"/>
        </w:rPr>
        <w:t xml:space="preserve">’s </w:t>
      </w:r>
      <w:r w:rsidR="00BC6301" w:rsidRPr="00F858A2">
        <w:rPr>
          <w:rFonts w:ascii="Comic Sans MS" w:hAnsi="Comic Sans MS"/>
        </w:rPr>
        <w:t xml:space="preserve">very important to read over the summer, so please encourage your child to participate. </w:t>
      </w:r>
    </w:p>
    <w:p w14:paraId="693BE1A7" w14:textId="77777777" w:rsidR="00D32685" w:rsidRPr="00F858A2" w:rsidRDefault="00D32685" w:rsidP="00D32685">
      <w:pPr>
        <w:rPr>
          <w:rFonts w:ascii="Comic Sans MS" w:hAnsi="Comic Sans MS"/>
        </w:rPr>
      </w:pPr>
    </w:p>
    <w:p w14:paraId="394CA60D" w14:textId="77777777" w:rsidR="00BC6301" w:rsidRPr="00F858A2" w:rsidRDefault="00BC6301" w:rsidP="00D32685">
      <w:pPr>
        <w:rPr>
          <w:rFonts w:ascii="Comic Sans MS" w:hAnsi="Comic Sans MS"/>
        </w:rPr>
      </w:pPr>
      <w:r w:rsidRPr="00F858A2">
        <w:rPr>
          <w:rFonts w:ascii="Comic Sans MS" w:hAnsi="Comic Sans MS"/>
        </w:rPr>
        <w:t>Students who complete all their required reading hours and fill out the reading lo</w:t>
      </w:r>
      <w:r w:rsidR="00101473" w:rsidRPr="00F858A2">
        <w:rPr>
          <w:rFonts w:ascii="Comic Sans MS" w:hAnsi="Comic Sans MS"/>
        </w:rPr>
        <w:t>g correctly, will qualify for a</w:t>
      </w:r>
      <w:r w:rsidR="006F58D7">
        <w:rPr>
          <w:rFonts w:ascii="Comic Sans MS" w:hAnsi="Comic Sans MS"/>
        </w:rPr>
        <w:t>n</w:t>
      </w:r>
      <w:r w:rsidRPr="00F858A2">
        <w:rPr>
          <w:rFonts w:ascii="Comic Sans MS" w:hAnsi="Comic Sans MS"/>
        </w:rPr>
        <w:t xml:space="preserve"> </w:t>
      </w:r>
      <w:r w:rsidRPr="00F858A2">
        <w:rPr>
          <w:rFonts w:ascii="Comic Sans MS" w:hAnsi="Comic Sans MS"/>
          <w:b/>
          <w:bCs/>
          <w:i/>
          <w:iCs/>
        </w:rPr>
        <w:t>Ice Cream Party</w:t>
      </w:r>
      <w:r w:rsidRPr="00F858A2">
        <w:rPr>
          <w:rFonts w:ascii="Comic Sans MS" w:hAnsi="Comic Sans MS"/>
        </w:rPr>
        <w:t xml:space="preserve"> in September. Also, a prize will be given to one student from each class who has logged the most</w:t>
      </w:r>
      <w:r w:rsidR="00A664CF" w:rsidRPr="00F858A2">
        <w:rPr>
          <w:rFonts w:ascii="Comic Sans MS" w:hAnsi="Comic Sans MS"/>
        </w:rPr>
        <w:t xml:space="preserve"> reading</w:t>
      </w:r>
      <w:r w:rsidRPr="00F858A2">
        <w:rPr>
          <w:rFonts w:ascii="Comic Sans MS" w:hAnsi="Comic Sans MS"/>
        </w:rPr>
        <w:t xml:space="preserve"> hours. In addition to the reading log, students who read </w:t>
      </w:r>
      <w:r w:rsidR="00780FB9" w:rsidRPr="00F858A2">
        <w:rPr>
          <w:rFonts w:ascii="Comic Sans MS" w:hAnsi="Comic Sans MS"/>
        </w:rPr>
        <w:t>eight</w:t>
      </w:r>
      <w:r w:rsidR="00581DC0" w:rsidRPr="00F858A2">
        <w:rPr>
          <w:rFonts w:ascii="Comic Sans MS" w:hAnsi="Comic Sans MS"/>
        </w:rPr>
        <w:t>,</w:t>
      </w:r>
      <w:r w:rsidR="00101473" w:rsidRPr="00F858A2">
        <w:rPr>
          <w:rFonts w:ascii="Comic Sans MS" w:hAnsi="Comic Sans MS"/>
        </w:rPr>
        <w:t xml:space="preserve"> grade level appropriate</w:t>
      </w:r>
      <w:r w:rsidRPr="00F858A2">
        <w:rPr>
          <w:rFonts w:ascii="Comic Sans MS" w:hAnsi="Comic Sans MS"/>
        </w:rPr>
        <w:t xml:space="preserve"> books over the summer and complete the “</w:t>
      </w:r>
      <w:r w:rsidR="007D0306" w:rsidRPr="00F858A2">
        <w:rPr>
          <w:rFonts w:ascii="Comic Sans MS" w:hAnsi="Comic Sans MS"/>
        </w:rPr>
        <w:t>flip-flop</w:t>
      </w:r>
      <w:r w:rsidR="00581DC0" w:rsidRPr="00F858A2">
        <w:rPr>
          <w:rFonts w:ascii="Comic Sans MS" w:hAnsi="Comic Sans MS"/>
        </w:rPr>
        <w:t>s</w:t>
      </w:r>
      <w:r w:rsidRPr="00F858A2">
        <w:rPr>
          <w:rFonts w:ascii="Comic Sans MS" w:hAnsi="Comic Sans MS"/>
        </w:rPr>
        <w:t xml:space="preserve"> log” will earn a </w:t>
      </w:r>
      <w:r w:rsidRPr="00F858A2">
        <w:rPr>
          <w:rFonts w:ascii="Comic Sans MS" w:hAnsi="Comic Sans MS"/>
          <w:b/>
          <w:bCs/>
          <w:i/>
          <w:iCs/>
        </w:rPr>
        <w:t>Free Dress Pass</w:t>
      </w:r>
      <w:r w:rsidRPr="00F858A2">
        <w:rPr>
          <w:rFonts w:ascii="Comic Sans MS" w:hAnsi="Comic Sans MS"/>
          <w:i/>
          <w:iCs/>
        </w:rPr>
        <w:t>.</w:t>
      </w:r>
      <w:r w:rsidR="004D5934" w:rsidRPr="00F858A2">
        <w:rPr>
          <w:rFonts w:ascii="Comic Sans MS" w:hAnsi="Comic Sans MS"/>
          <w:i/>
          <w:iCs/>
        </w:rPr>
        <w:t xml:space="preserve"> </w:t>
      </w:r>
      <w:r w:rsidR="004D5934" w:rsidRPr="00F858A2">
        <w:rPr>
          <w:rFonts w:ascii="Comic Sans MS" w:hAnsi="Comic Sans MS"/>
          <w:iCs/>
        </w:rPr>
        <w:t>Your reading hours</w:t>
      </w:r>
      <w:r w:rsidR="00101473" w:rsidRPr="00F858A2">
        <w:rPr>
          <w:rFonts w:ascii="Comic Sans MS" w:hAnsi="Comic Sans MS"/>
          <w:iCs/>
        </w:rPr>
        <w:t xml:space="preserve"> need to be logged </w:t>
      </w:r>
      <w:r w:rsidR="004D5934" w:rsidRPr="00F858A2">
        <w:rPr>
          <w:rFonts w:ascii="Comic Sans MS" w:hAnsi="Comic Sans MS"/>
          <w:iCs/>
        </w:rPr>
        <w:t xml:space="preserve">from </w:t>
      </w:r>
      <w:r w:rsidR="004D5934" w:rsidRPr="00F858A2">
        <w:rPr>
          <w:rFonts w:ascii="Comic Sans MS" w:hAnsi="Comic Sans MS"/>
          <w:b/>
          <w:iCs/>
        </w:rPr>
        <w:t>6/</w:t>
      </w:r>
      <w:r w:rsidR="00F84D42" w:rsidRPr="00F858A2">
        <w:rPr>
          <w:rFonts w:ascii="Comic Sans MS" w:hAnsi="Comic Sans MS"/>
          <w:b/>
          <w:iCs/>
        </w:rPr>
        <w:t>11</w:t>
      </w:r>
      <w:r w:rsidR="004D5934" w:rsidRPr="00F858A2">
        <w:rPr>
          <w:rFonts w:ascii="Comic Sans MS" w:hAnsi="Comic Sans MS"/>
          <w:b/>
          <w:iCs/>
        </w:rPr>
        <w:t xml:space="preserve"> thru 8/2</w:t>
      </w:r>
      <w:r w:rsidR="00F84D42" w:rsidRPr="00F858A2">
        <w:rPr>
          <w:rFonts w:ascii="Comic Sans MS" w:hAnsi="Comic Sans MS"/>
          <w:b/>
          <w:iCs/>
        </w:rPr>
        <w:t>3</w:t>
      </w:r>
      <w:r w:rsidR="004D5934" w:rsidRPr="00F858A2">
        <w:rPr>
          <w:rFonts w:ascii="Comic Sans MS" w:hAnsi="Comic Sans MS"/>
          <w:b/>
          <w:iCs/>
        </w:rPr>
        <w:t>.</w:t>
      </w:r>
    </w:p>
    <w:p w14:paraId="4C8B0728" w14:textId="77777777" w:rsidR="00D32685" w:rsidRPr="00F858A2" w:rsidRDefault="00D32685" w:rsidP="00D32685">
      <w:pPr>
        <w:pStyle w:val="BodyTextIndent"/>
        <w:ind w:firstLine="0"/>
        <w:rPr>
          <w:sz w:val="24"/>
        </w:rPr>
      </w:pPr>
    </w:p>
    <w:p w14:paraId="0C9E597C" w14:textId="77777777" w:rsidR="00D32685" w:rsidRPr="00F858A2" w:rsidRDefault="003D0C8F" w:rsidP="00D32685">
      <w:pPr>
        <w:pStyle w:val="BodyTextIndent"/>
        <w:ind w:firstLine="0"/>
        <w:rPr>
          <w:sz w:val="24"/>
        </w:rPr>
      </w:pPr>
      <w:r w:rsidRPr="00F858A2">
        <w:rPr>
          <w:sz w:val="24"/>
        </w:rPr>
        <w:t>Unfortunately,</w:t>
      </w:r>
      <w:r w:rsidR="00BC6301" w:rsidRPr="00F858A2">
        <w:rPr>
          <w:sz w:val="24"/>
        </w:rPr>
        <w:t xml:space="preserve"> your local library </w:t>
      </w:r>
      <w:r w:rsidRPr="00F858A2">
        <w:rPr>
          <w:sz w:val="24"/>
        </w:rPr>
        <w:t xml:space="preserve">has been closed </w:t>
      </w:r>
      <w:r w:rsidR="00BC6301" w:rsidRPr="00F858A2">
        <w:rPr>
          <w:sz w:val="24"/>
        </w:rPr>
        <w:t xml:space="preserve">and </w:t>
      </w:r>
      <w:r w:rsidRPr="00F858A2">
        <w:rPr>
          <w:sz w:val="24"/>
        </w:rPr>
        <w:t>summer ac</w:t>
      </w:r>
      <w:r w:rsidR="00BC6301" w:rsidRPr="00F858A2">
        <w:rPr>
          <w:sz w:val="24"/>
        </w:rPr>
        <w:t>tivities</w:t>
      </w:r>
      <w:r w:rsidRPr="00F858A2">
        <w:rPr>
          <w:sz w:val="24"/>
        </w:rPr>
        <w:t xml:space="preserve"> have been cancelled</w:t>
      </w:r>
      <w:r w:rsidR="00BC6301" w:rsidRPr="00F858A2">
        <w:rPr>
          <w:sz w:val="24"/>
        </w:rPr>
        <w:t>.</w:t>
      </w:r>
      <w:r w:rsidR="00AC524E">
        <w:rPr>
          <w:sz w:val="24"/>
        </w:rPr>
        <w:t xml:space="preserve"> But their Summer Reading program has gone “Virtual”.</w:t>
      </w:r>
      <w:r w:rsidR="005D18FB" w:rsidRPr="00F858A2">
        <w:rPr>
          <w:sz w:val="24"/>
        </w:rPr>
        <w:t xml:space="preserve"> The libraries </w:t>
      </w:r>
      <w:r w:rsidRPr="00F858A2">
        <w:rPr>
          <w:sz w:val="24"/>
        </w:rPr>
        <w:t>are expect</w:t>
      </w:r>
      <w:r w:rsidR="00AC524E">
        <w:rPr>
          <w:sz w:val="24"/>
        </w:rPr>
        <w:t>ed</w:t>
      </w:r>
      <w:r w:rsidRPr="00F858A2">
        <w:rPr>
          <w:sz w:val="24"/>
        </w:rPr>
        <w:t xml:space="preserve"> to begin opening June 15</w:t>
      </w:r>
      <w:r w:rsidR="005D18FB" w:rsidRPr="00F858A2">
        <w:rPr>
          <w:sz w:val="24"/>
        </w:rPr>
        <w:t>.</w:t>
      </w:r>
      <w:r w:rsidR="00BC6301" w:rsidRPr="00F858A2">
        <w:rPr>
          <w:sz w:val="24"/>
        </w:rPr>
        <w:t xml:space="preserve"> </w:t>
      </w:r>
      <w:r w:rsidRPr="00F858A2">
        <w:rPr>
          <w:sz w:val="24"/>
        </w:rPr>
        <w:t>Please v</w:t>
      </w:r>
      <w:r w:rsidR="00BC6301" w:rsidRPr="00F858A2">
        <w:rPr>
          <w:sz w:val="24"/>
        </w:rPr>
        <w:t>isit them online</w:t>
      </w:r>
      <w:r w:rsidR="005D18FB" w:rsidRPr="00F858A2">
        <w:rPr>
          <w:sz w:val="24"/>
        </w:rPr>
        <w:t xml:space="preserve"> at</w:t>
      </w:r>
      <w:r w:rsidR="00626D1D" w:rsidRPr="00F858A2">
        <w:rPr>
          <w:sz w:val="24"/>
        </w:rPr>
        <w:t xml:space="preserve"> </w:t>
      </w:r>
      <w:hyperlink r:id="rId8" w:history="1">
        <w:r w:rsidR="00626D1D" w:rsidRPr="00F858A2">
          <w:rPr>
            <w:rStyle w:val="Hyperlink"/>
            <w:sz w:val="24"/>
          </w:rPr>
          <w:t>washoecounty.overdrive.com</w:t>
        </w:r>
      </w:hyperlink>
      <w:r w:rsidR="00626D1D" w:rsidRPr="00F858A2">
        <w:rPr>
          <w:sz w:val="24"/>
        </w:rPr>
        <w:t xml:space="preserve"> for</w:t>
      </w:r>
      <w:r w:rsidR="005D18FB" w:rsidRPr="00F858A2">
        <w:rPr>
          <w:sz w:val="24"/>
        </w:rPr>
        <w:t xml:space="preserve"> e-books and audiobooks.</w:t>
      </w:r>
      <w:r w:rsidRPr="00F858A2">
        <w:rPr>
          <w:sz w:val="24"/>
        </w:rPr>
        <w:t xml:space="preserve"> </w:t>
      </w:r>
      <w:r w:rsidR="00F858A2" w:rsidRPr="00F858A2">
        <w:rPr>
          <w:sz w:val="24"/>
        </w:rPr>
        <w:t xml:space="preserve">You can even read and listen to books without having an app. Visit the library at </w:t>
      </w:r>
      <w:hyperlink r:id="rId9" w:history="1">
        <w:r w:rsidR="00F858A2" w:rsidRPr="00F858A2">
          <w:rPr>
            <w:rStyle w:val="Hyperlink"/>
            <w:sz w:val="24"/>
          </w:rPr>
          <w:t>washoecountylibrary.us</w:t>
        </w:r>
      </w:hyperlink>
      <w:r w:rsidR="00F858A2" w:rsidRPr="00F858A2">
        <w:rPr>
          <w:sz w:val="24"/>
        </w:rPr>
        <w:t xml:space="preserve"> and click on</w:t>
      </w:r>
      <w:r w:rsidR="00A76155">
        <w:rPr>
          <w:sz w:val="24"/>
        </w:rPr>
        <w:t xml:space="preserve"> the</w:t>
      </w:r>
      <w:r w:rsidR="00F858A2" w:rsidRPr="00F858A2">
        <w:rPr>
          <w:sz w:val="24"/>
        </w:rPr>
        <w:t xml:space="preserve"> “Resources”</w:t>
      </w:r>
      <w:r w:rsidR="00A76155">
        <w:rPr>
          <w:sz w:val="24"/>
        </w:rPr>
        <w:t xml:space="preserve"> tab.</w:t>
      </w:r>
      <w:r w:rsidR="00F858A2" w:rsidRPr="00F858A2">
        <w:rPr>
          <w:sz w:val="24"/>
        </w:rPr>
        <w:t xml:space="preserve">  </w:t>
      </w:r>
    </w:p>
    <w:p w14:paraId="31DB9641" w14:textId="77777777" w:rsidR="00D32685" w:rsidRPr="00F858A2" w:rsidRDefault="00D32685" w:rsidP="00D32685">
      <w:pPr>
        <w:pStyle w:val="BodyTextIndent"/>
        <w:ind w:firstLine="0"/>
        <w:rPr>
          <w:sz w:val="24"/>
        </w:rPr>
      </w:pPr>
    </w:p>
    <w:p w14:paraId="50201BE5" w14:textId="77777777" w:rsidR="00D32685" w:rsidRPr="00F858A2" w:rsidRDefault="00626D1D" w:rsidP="00D32685">
      <w:pPr>
        <w:pStyle w:val="BodyTextIndent"/>
        <w:ind w:firstLine="0"/>
        <w:rPr>
          <w:sz w:val="24"/>
        </w:rPr>
      </w:pPr>
      <w:r w:rsidRPr="00F858A2">
        <w:rPr>
          <w:sz w:val="24"/>
        </w:rPr>
        <w:t xml:space="preserve">Some great </w:t>
      </w:r>
      <w:r w:rsidR="00D32685" w:rsidRPr="00F858A2">
        <w:rPr>
          <w:sz w:val="24"/>
        </w:rPr>
        <w:t>reading lists</w:t>
      </w:r>
      <w:r w:rsidRPr="00F858A2">
        <w:rPr>
          <w:sz w:val="24"/>
        </w:rPr>
        <w:t xml:space="preserve"> can be found at </w:t>
      </w:r>
      <w:hyperlink r:id="rId10" w:history="1">
        <w:r w:rsidRPr="00F858A2">
          <w:rPr>
            <w:rStyle w:val="Hyperlink"/>
            <w:sz w:val="24"/>
          </w:rPr>
          <w:t>commonsensemedia.org/book-lists</w:t>
        </w:r>
      </w:hyperlink>
      <w:r w:rsidRPr="00F858A2">
        <w:rPr>
          <w:sz w:val="24"/>
        </w:rPr>
        <w:t xml:space="preserve"> </w:t>
      </w:r>
      <w:r w:rsidR="00D32685" w:rsidRPr="00F858A2">
        <w:rPr>
          <w:sz w:val="24"/>
        </w:rPr>
        <w:t xml:space="preserve"> </w:t>
      </w:r>
      <w:hyperlink r:id="rId11" w:history="1">
        <w:r w:rsidR="00AC524E" w:rsidRPr="004A51AF">
          <w:rPr>
            <w:rStyle w:val="Hyperlink"/>
            <w:sz w:val="24"/>
          </w:rPr>
          <w:t>imaginationsoup.net/summer-reading-list-for-kids</w:t>
        </w:r>
      </w:hyperlink>
      <w:r w:rsidR="00DB507A">
        <w:rPr>
          <w:sz w:val="24"/>
        </w:rPr>
        <w:t xml:space="preserve"> .</w:t>
      </w:r>
    </w:p>
    <w:p w14:paraId="7ADB09B0" w14:textId="77777777" w:rsidR="00D32685" w:rsidRDefault="00D32685" w:rsidP="00D32685">
      <w:pPr>
        <w:pStyle w:val="BodyTextIndent"/>
        <w:ind w:firstLine="0"/>
      </w:pPr>
    </w:p>
    <w:p w14:paraId="400F9B8D" w14:textId="77777777" w:rsidR="00BC6301" w:rsidRDefault="00D32685" w:rsidP="00D32685">
      <w:pPr>
        <w:pStyle w:val="BodyTextIndent"/>
        <w:ind w:firstLine="0"/>
      </w:pPr>
      <w:r>
        <w:t xml:space="preserve">Stay safe and healthy over </w:t>
      </w:r>
      <w:r w:rsidR="00A664CF">
        <w:t>summer</w:t>
      </w:r>
      <w:r w:rsidR="00BC6301">
        <w:t>!</w:t>
      </w:r>
      <w:r w:rsidR="00AC524E">
        <w:br/>
      </w:r>
    </w:p>
    <w:p w14:paraId="31CF3861" w14:textId="77777777" w:rsidR="00BC6301" w:rsidRDefault="00BC63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Mrs. </w:t>
      </w:r>
      <w:r w:rsidR="003D41AD">
        <w:rPr>
          <w:rFonts w:ascii="Comic Sans MS" w:hAnsi="Comic Sans MS"/>
          <w:sz w:val="28"/>
        </w:rPr>
        <w:t>Vasquez</w:t>
      </w:r>
      <w:r w:rsidR="00AC524E">
        <w:rPr>
          <w:rFonts w:ascii="Comic Sans MS" w:hAnsi="Comic Sans MS"/>
          <w:sz w:val="28"/>
        </w:rPr>
        <w:t xml:space="preserve"> </w:t>
      </w:r>
      <w:r w:rsidR="00A76155" w:rsidRPr="00A76155">
        <w:rPr>
          <w:rFonts w:ascii="Segoe UI Emoji" w:eastAsia="Segoe UI Emoji" w:hAnsi="Segoe UI Emoji" w:cs="Segoe UI Emoji"/>
          <w:sz w:val="28"/>
        </w:rPr>
        <w:t>😊</w:t>
      </w:r>
      <w:r>
        <w:rPr>
          <w:rFonts w:ascii="Comic Sans MS" w:hAnsi="Comic Sans MS"/>
          <w:sz w:val="28"/>
        </w:rPr>
        <w:t xml:space="preserve"> </w:t>
      </w:r>
    </w:p>
    <w:sectPr w:rsidR="00BC6301" w:rsidSect="00AF0162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A0140" w14:textId="77777777" w:rsidR="00485854" w:rsidRDefault="00485854" w:rsidP="001B7164">
      <w:r>
        <w:separator/>
      </w:r>
    </w:p>
  </w:endnote>
  <w:endnote w:type="continuationSeparator" w:id="0">
    <w:p w14:paraId="36202348" w14:textId="77777777" w:rsidR="00485854" w:rsidRDefault="00485854" w:rsidP="001B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8EBBD" w14:textId="77777777" w:rsidR="00485854" w:rsidRDefault="00485854" w:rsidP="001B7164">
      <w:r>
        <w:separator/>
      </w:r>
    </w:p>
  </w:footnote>
  <w:footnote w:type="continuationSeparator" w:id="0">
    <w:p w14:paraId="2BA5E1A1" w14:textId="77777777" w:rsidR="00485854" w:rsidRDefault="00485854" w:rsidP="001B7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AD"/>
    <w:rsid w:val="000427F7"/>
    <w:rsid w:val="000807EA"/>
    <w:rsid w:val="000A6A10"/>
    <w:rsid w:val="00101473"/>
    <w:rsid w:val="00141AD7"/>
    <w:rsid w:val="001B7164"/>
    <w:rsid w:val="002B2603"/>
    <w:rsid w:val="002C4FE3"/>
    <w:rsid w:val="002E23CC"/>
    <w:rsid w:val="00307F54"/>
    <w:rsid w:val="00333A6D"/>
    <w:rsid w:val="003563DD"/>
    <w:rsid w:val="003D0C8F"/>
    <w:rsid w:val="003D41AD"/>
    <w:rsid w:val="003E0064"/>
    <w:rsid w:val="003E26D7"/>
    <w:rsid w:val="00416E1F"/>
    <w:rsid w:val="0043206A"/>
    <w:rsid w:val="00485854"/>
    <w:rsid w:val="004C2E7D"/>
    <w:rsid w:val="004C4A4A"/>
    <w:rsid w:val="004D5934"/>
    <w:rsid w:val="004E2DE0"/>
    <w:rsid w:val="0056553C"/>
    <w:rsid w:val="00581DC0"/>
    <w:rsid w:val="005D18FB"/>
    <w:rsid w:val="005E58F1"/>
    <w:rsid w:val="00605E08"/>
    <w:rsid w:val="0061746C"/>
    <w:rsid w:val="00626D1D"/>
    <w:rsid w:val="00632CCD"/>
    <w:rsid w:val="006411B9"/>
    <w:rsid w:val="006F58D7"/>
    <w:rsid w:val="007168ED"/>
    <w:rsid w:val="0073276F"/>
    <w:rsid w:val="007329AE"/>
    <w:rsid w:val="00780FB9"/>
    <w:rsid w:val="007D0306"/>
    <w:rsid w:val="00851CE7"/>
    <w:rsid w:val="008A33D4"/>
    <w:rsid w:val="00900570"/>
    <w:rsid w:val="00907701"/>
    <w:rsid w:val="00930BA0"/>
    <w:rsid w:val="009A2623"/>
    <w:rsid w:val="009D75A8"/>
    <w:rsid w:val="00A541AA"/>
    <w:rsid w:val="00A664CF"/>
    <w:rsid w:val="00A76155"/>
    <w:rsid w:val="00AA7542"/>
    <w:rsid w:val="00AC524E"/>
    <w:rsid w:val="00AD7B3B"/>
    <w:rsid w:val="00AF0162"/>
    <w:rsid w:val="00B04E65"/>
    <w:rsid w:val="00B541CB"/>
    <w:rsid w:val="00B7634D"/>
    <w:rsid w:val="00BC6301"/>
    <w:rsid w:val="00BD2CC5"/>
    <w:rsid w:val="00C224C2"/>
    <w:rsid w:val="00C5106D"/>
    <w:rsid w:val="00C51267"/>
    <w:rsid w:val="00C85396"/>
    <w:rsid w:val="00CC22EB"/>
    <w:rsid w:val="00D14CB8"/>
    <w:rsid w:val="00D32685"/>
    <w:rsid w:val="00D8360E"/>
    <w:rsid w:val="00D95F18"/>
    <w:rsid w:val="00DA32C1"/>
    <w:rsid w:val="00DB507A"/>
    <w:rsid w:val="00E54468"/>
    <w:rsid w:val="00E83A89"/>
    <w:rsid w:val="00EA5F64"/>
    <w:rsid w:val="00EB0717"/>
    <w:rsid w:val="00F8208F"/>
    <w:rsid w:val="00F84D42"/>
    <w:rsid w:val="00F858A2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B0F22"/>
  <w15:chartTrackingRefBased/>
  <w15:docId w15:val="{21324F94-EBD3-449A-AF5B-2F4D581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i/>
      <w:i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omic Sans MS" w:hAnsi="Comic Sans MS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ind w:firstLine="720"/>
    </w:pPr>
    <w:rPr>
      <w:rFonts w:ascii="Comic Sans MS" w:hAnsi="Comic Sans MS"/>
      <w:sz w:val="28"/>
    </w:rPr>
  </w:style>
  <w:style w:type="paragraph" w:styleId="BlockText">
    <w:name w:val="Block Text"/>
    <w:basedOn w:val="Normal"/>
    <w:semiHidden/>
    <w:pPr>
      <w:tabs>
        <w:tab w:val="left" w:pos="180"/>
      </w:tabs>
      <w:autoSpaceDE w:val="0"/>
      <w:autoSpaceDN w:val="0"/>
      <w:adjustRightInd w:val="0"/>
      <w:ind w:left="90" w:right="108"/>
    </w:pPr>
    <w:rPr>
      <w:rFonts w:ascii="Californian FB" w:hAnsi="Californian FB"/>
      <w:i/>
      <w:iCs/>
      <w:szCs w:val="20"/>
    </w:rPr>
  </w:style>
  <w:style w:type="paragraph" w:styleId="BodyText2">
    <w:name w:val="Body Text 2"/>
    <w:basedOn w:val="Normal"/>
    <w:semiHidden/>
    <w:rPr>
      <w:i/>
      <w:iCs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58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1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71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1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164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851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oecounty.overdriv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maginationsoup.net/summer-reading-list-for-kid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mmonsensemedia.org/book-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hoecountylibrary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8B61-2CD0-4201-98DA-D3EC387C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Albert The Great</Company>
  <LinksUpToDate>false</LinksUpToDate>
  <CharactersWithSpaces>3118</CharactersWithSpaces>
  <SharedDoc>false</SharedDoc>
  <HLinks>
    <vt:vector size="24" baseType="variant">
      <vt:variant>
        <vt:i4>3866659</vt:i4>
      </vt:variant>
      <vt:variant>
        <vt:i4>12</vt:i4>
      </vt:variant>
      <vt:variant>
        <vt:i4>0</vt:i4>
      </vt:variant>
      <vt:variant>
        <vt:i4>5</vt:i4>
      </vt:variant>
      <vt:variant>
        <vt:lpwstr>http://www.imaginationsoup.net/summer-reading-list-for-kids</vt:lpwstr>
      </vt:variant>
      <vt:variant>
        <vt:lpwstr/>
      </vt:variant>
      <vt:variant>
        <vt:i4>2424951</vt:i4>
      </vt:variant>
      <vt:variant>
        <vt:i4>9</vt:i4>
      </vt:variant>
      <vt:variant>
        <vt:i4>0</vt:i4>
      </vt:variant>
      <vt:variant>
        <vt:i4>5</vt:i4>
      </vt:variant>
      <vt:variant>
        <vt:lpwstr>http://www.commonsensemedia.org/book-lists</vt:lpwstr>
      </vt:variant>
      <vt:variant>
        <vt:lpwstr/>
      </vt:variant>
      <vt:variant>
        <vt:i4>6815786</vt:i4>
      </vt:variant>
      <vt:variant>
        <vt:i4>6</vt:i4>
      </vt:variant>
      <vt:variant>
        <vt:i4>0</vt:i4>
      </vt:variant>
      <vt:variant>
        <vt:i4>5</vt:i4>
      </vt:variant>
      <vt:variant>
        <vt:lpwstr>https://www.washoecountylibrary.us/</vt:lpwstr>
      </vt:variant>
      <vt:variant>
        <vt:lpwstr/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http://www.washoecounty.overdrive.com/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lvasquez</dc:creator>
  <cp:keywords/>
  <cp:lastModifiedBy>Lisa Kane</cp:lastModifiedBy>
  <cp:revision>2</cp:revision>
  <cp:lastPrinted>2020-05-27T19:11:00Z</cp:lastPrinted>
  <dcterms:created xsi:type="dcterms:W3CDTF">2020-07-01T02:27:00Z</dcterms:created>
  <dcterms:modified xsi:type="dcterms:W3CDTF">2020-07-01T02:27:00Z</dcterms:modified>
</cp:coreProperties>
</file>